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F993" w14:textId="77777777" w:rsidR="008E75AC" w:rsidRPr="00D61038" w:rsidRDefault="00552A31" w:rsidP="00884536">
      <w:pPr>
        <w:rPr>
          <w:rFonts w:ascii="Arial" w:hAnsi="Arial" w:cs="Arial"/>
          <w:b/>
          <w:sz w:val="36"/>
        </w:rPr>
      </w:pPr>
      <w:bookmarkStart w:id="0" w:name="_Toc35270274"/>
      <w:bookmarkStart w:id="1" w:name="_GoBack"/>
      <w:bookmarkEnd w:id="1"/>
      <w:r w:rsidRPr="00D61038">
        <w:rPr>
          <w:rFonts w:ascii="Arial" w:hAnsi="Arial" w:cs="Arial"/>
          <w:b/>
          <w:sz w:val="36"/>
        </w:rPr>
        <w:t>F</w:t>
      </w:r>
      <w:r w:rsidR="008E75AC" w:rsidRPr="00D61038">
        <w:rPr>
          <w:rFonts w:ascii="Arial" w:hAnsi="Arial" w:cs="Arial"/>
          <w:b/>
          <w:sz w:val="36"/>
        </w:rPr>
        <w:t>ragebogen SARS-CoV-2 Risiko</w:t>
      </w:r>
    </w:p>
    <w:p w14:paraId="252D6468" w14:textId="77777777" w:rsidR="008E75AC" w:rsidRPr="00D61038" w:rsidRDefault="008E75AC" w:rsidP="00884536">
      <w:pPr>
        <w:rPr>
          <w:rFonts w:ascii="Arial" w:hAnsi="Arial" w:cs="Arial"/>
          <w:b/>
          <w:u w:val="single"/>
        </w:rPr>
      </w:pPr>
    </w:p>
    <w:p w14:paraId="5971A1C0" w14:textId="77777777" w:rsidR="00027466" w:rsidRPr="00D61038" w:rsidRDefault="00884536" w:rsidP="00084EEF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 xml:space="preserve">1. </w:t>
      </w:r>
      <w:r w:rsidR="00027466" w:rsidRPr="00D61038">
        <w:rPr>
          <w:rFonts w:ascii="Arial" w:eastAsiaTheme="majorEastAsia" w:hAnsi="Arial" w:cs="Arial"/>
          <w:b/>
          <w:color w:val="000000" w:themeColor="text1"/>
          <w:szCs w:val="32"/>
        </w:rPr>
        <w:t>Personenbezogene Daten</w:t>
      </w:r>
      <w:bookmarkEnd w:id="0"/>
    </w:p>
    <w:tbl>
      <w:tblPr>
        <w:tblStyle w:val="Tabellenraster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27466" w:rsidRPr="00D61038" w14:paraId="63509997" w14:textId="77777777" w:rsidTr="00084EEF">
        <w:tc>
          <w:tcPr>
            <w:tcW w:w="8500" w:type="dxa"/>
          </w:tcPr>
          <w:p w14:paraId="775736E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7E19122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Name</w:t>
            </w:r>
          </w:p>
          <w:p w14:paraId="5389AA21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334C79B6" w14:textId="77777777" w:rsidTr="00084EEF">
        <w:tc>
          <w:tcPr>
            <w:tcW w:w="8500" w:type="dxa"/>
          </w:tcPr>
          <w:p w14:paraId="26211B6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F245D2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Vorname</w:t>
            </w:r>
          </w:p>
          <w:p w14:paraId="1116D094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70BC516" w14:textId="77777777" w:rsidTr="00084EEF">
        <w:tc>
          <w:tcPr>
            <w:tcW w:w="8500" w:type="dxa"/>
          </w:tcPr>
          <w:p w14:paraId="17E5FA96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CCAFA32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Geburtsdatum</w:t>
            </w:r>
          </w:p>
          <w:p w14:paraId="41ED48B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58DA92F0" w14:textId="77777777" w:rsidTr="00084EEF">
        <w:tc>
          <w:tcPr>
            <w:tcW w:w="8500" w:type="dxa"/>
          </w:tcPr>
          <w:p w14:paraId="2994BBB4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9F1B2A5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Adresse (Heimat)</w:t>
            </w:r>
          </w:p>
          <w:p w14:paraId="585F3E01" w14:textId="77777777" w:rsidR="008E75AC" w:rsidRPr="00D61038" w:rsidRDefault="008E75AC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3E09CFE1" w14:textId="77777777" w:rsidTr="00084EEF">
        <w:tc>
          <w:tcPr>
            <w:tcW w:w="8500" w:type="dxa"/>
          </w:tcPr>
          <w:p w14:paraId="5443F49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E0AA11D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Adresse (aktueller Trainingsort)</w:t>
            </w:r>
          </w:p>
          <w:p w14:paraId="08D3BD17" w14:textId="77777777" w:rsidR="008E75AC" w:rsidRPr="00D61038" w:rsidRDefault="008E75AC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5279A4C2" w14:textId="77777777" w:rsidTr="00084EEF">
        <w:tc>
          <w:tcPr>
            <w:tcW w:w="8500" w:type="dxa"/>
          </w:tcPr>
          <w:p w14:paraId="1978D13E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AFFFD95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Telefon (mobil)</w:t>
            </w:r>
          </w:p>
          <w:p w14:paraId="59B0109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0DB218D" w14:textId="77777777" w:rsidTr="00084EEF">
        <w:tc>
          <w:tcPr>
            <w:tcW w:w="8500" w:type="dxa"/>
          </w:tcPr>
          <w:p w14:paraId="1FB284E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EA0CD36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Mail</w:t>
            </w:r>
          </w:p>
          <w:p w14:paraId="19ED54CE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0D69E75D" w14:textId="77777777" w:rsidTr="00084EEF">
        <w:tc>
          <w:tcPr>
            <w:tcW w:w="8500" w:type="dxa"/>
          </w:tcPr>
          <w:p w14:paraId="31A2F956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4442D4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Sportart</w:t>
            </w:r>
          </w:p>
          <w:p w14:paraId="568A2994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AE5F290" w14:textId="77777777" w:rsidTr="00084EEF">
        <w:tc>
          <w:tcPr>
            <w:tcW w:w="8500" w:type="dxa"/>
          </w:tcPr>
          <w:p w14:paraId="32DD9109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911CD3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Kaderstatus</w:t>
            </w:r>
          </w:p>
          <w:p w14:paraId="3AFB046F" w14:textId="77777777" w:rsidR="00027466" w:rsidRPr="00D61038" w:rsidRDefault="00027466" w:rsidP="00027466">
            <w:pPr>
              <w:spacing w:line="360" w:lineRule="auto"/>
              <w:rPr>
                <w:rFonts w:ascii="Arial" w:eastAsiaTheme="majorEastAsia" w:hAnsi="Arial" w:cs="Arial"/>
                <w:color w:val="000000" w:themeColor="text1"/>
                <w:sz w:val="20"/>
                <w:szCs w:val="32"/>
              </w:rPr>
            </w:pPr>
          </w:p>
        </w:tc>
      </w:tr>
    </w:tbl>
    <w:p w14:paraId="729748CA" w14:textId="77777777" w:rsidR="00027466" w:rsidRPr="00D61038" w:rsidRDefault="00027466" w:rsidP="00027466">
      <w:pPr>
        <w:spacing w:line="360" w:lineRule="auto"/>
        <w:rPr>
          <w:rFonts w:ascii="Arial" w:hAnsi="Arial" w:cs="Arial"/>
        </w:rPr>
      </w:pPr>
      <w:r w:rsidRPr="00D61038">
        <w:rPr>
          <w:rFonts w:ascii="Arial" w:hAnsi="Arial" w:cs="Arial"/>
        </w:rPr>
        <w:t xml:space="preserve"> </w:t>
      </w:r>
    </w:p>
    <w:p w14:paraId="30D05C5A" w14:textId="77777777" w:rsidR="00084EEF" w:rsidRPr="00D61038" w:rsidRDefault="00027466" w:rsidP="00084EEF">
      <w:pPr>
        <w:spacing w:line="360" w:lineRule="auto"/>
        <w:rPr>
          <w:rFonts w:ascii="Arial" w:eastAsiaTheme="majorEastAsia" w:hAnsi="Arial" w:cs="Arial"/>
          <w:color w:val="000000" w:themeColor="text1"/>
          <w:szCs w:val="32"/>
        </w:rPr>
      </w:pPr>
      <w:r w:rsidRPr="00D61038">
        <w:rPr>
          <w:rFonts w:ascii="Arial" w:hAnsi="Arial" w:cs="Arial"/>
        </w:rPr>
        <w:br w:type="page"/>
      </w:r>
    </w:p>
    <w:p w14:paraId="4473C2FC" w14:textId="77777777" w:rsidR="00084EEF" w:rsidRPr="00D61038" w:rsidRDefault="008E75AC" w:rsidP="008E75AC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lastRenderedPageBreak/>
        <w:t>2. Kontaktrisiko-Evaluation</w:t>
      </w:r>
    </w:p>
    <w:tbl>
      <w:tblPr>
        <w:tblStyle w:val="Tabellenraster2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564"/>
        <w:gridCol w:w="565"/>
      </w:tblGrid>
      <w:tr w:rsidR="008E75AC" w:rsidRPr="00D61038" w14:paraId="64E9A562" w14:textId="77777777" w:rsidTr="009F36DE">
        <w:tc>
          <w:tcPr>
            <w:tcW w:w="7933" w:type="dxa"/>
          </w:tcPr>
          <w:p w14:paraId="280C12AB" w14:textId="77777777" w:rsidR="00084EEF" w:rsidRPr="00D61038" w:rsidRDefault="00084EEF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4EAC8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Bitte beantworten Sie die Fragen zur Einschätzung des Kontaktrisikos mit SARS-CoV-2</w:t>
            </w:r>
          </w:p>
          <w:p w14:paraId="731FF17D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2B804BE9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73ECFB17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Ja</w:t>
            </w:r>
          </w:p>
          <w:p w14:paraId="65698C34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dxa"/>
          </w:tcPr>
          <w:p w14:paraId="1D3481A2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025DD60F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</w:tr>
      <w:tr w:rsidR="008E75AC" w:rsidRPr="00D61038" w14:paraId="1C862E4B" w14:textId="77777777" w:rsidTr="009F36DE">
        <w:tc>
          <w:tcPr>
            <w:tcW w:w="7933" w:type="dxa"/>
          </w:tcPr>
          <w:p w14:paraId="727A99A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6D3C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 xml:space="preserve">Hatten Sie Kontakt zu einem bestätigten SARS-CoV-2 Fall innerhalb der letzten 14 </w:t>
            </w:r>
            <w:proofErr w:type="gramStart"/>
            <w:r w:rsidRPr="00D61038">
              <w:rPr>
                <w:rFonts w:ascii="Arial" w:hAnsi="Arial" w:cs="Arial"/>
                <w:sz w:val="20"/>
                <w:szCs w:val="20"/>
              </w:rPr>
              <w:t>Tagen</w:t>
            </w:r>
            <w:proofErr w:type="gramEnd"/>
            <w:r w:rsidRPr="00D6103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7D8117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1722488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9458ED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77950F20" w14:textId="77777777" w:rsidTr="009F36DE">
        <w:tc>
          <w:tcPr>
            <w:tcW w:w="7933" w:type="dxa"/>
          </w:tcPr>
          <w:p w14:paraId="62AAB8B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CB9D7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Bestand in der Vergangenheit die Anordnung einer behördlichen Quarantäne im Zusammenhang mit SARS-CoV-2?</w:t>
            </w:r>
          </w:p>
          <w:p w14:paraId="2DF24EE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935E1" w14:textId="77777777" w:rsidR="00552A31" w:rsidRPr="00D61038" w:rsidRDefault="00552A31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Wenn ja, bitte Datum des Ablaufs der Anordnung angeben: ____________________________</w:t>
            </w:r>
          </w:p>
          <w:p w14:paraId="1924C34B" w14:textId="77777777" w:rsidR="00552A31" w:rsidRPr="00D61038" w:rsidRDefault="00552A31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3264E3D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384C56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6DB1F22C" w14:textId="77777777" w:rsidTr="009F36DE">
        <w:tc>
          <w:tcPr>
            <w:tcW w:w="7933" w:type="dxa"/>
          </w:tcPr>
          <w:p w14:paraId="2C72264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2472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Waren Sie innerhalb der letzten 14 Tage außerhalb Ihres gemeldeten Heimatortes</w:t>
            </w:r>
            <w:r w:rsidR="00552A31" w:rsidRPr="00D61038">
              <w:rPr>
                <w:rFonts w:ascii="Arial" w:hAnsi="Arial" w:cs="Arial"/>
                <w:sz w:val="20"/>
                <w:szCs w:val="20"/>
              </w:rPr>
              <w:t xml:space="preserve"> und/oder Trainingsortes</w:t>
            </w:r>
            <w:r w:rsidRPr="00D6103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DE1990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9BD1F" w14:textId="77777777" w:rsidR="008E75AC" w:rsidRPr="00D61038" w:rsidRDefault="00084EEF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Wenn ja, bitte aufführen</w:t>
            </w:r>
            <w:r w:rsidR="00552A31" w:rsidRPr="00D61038">
              <w:rPr>
                <w:rFonts w:ascii="Arial" w:hAnsi="Arial" w:cs="Arial"/>
                <w:sz w:val="20"/>
                <w:szCs w:val="20"/>
              </w:rPr>
              <w:t xml:space="preserve"> wann und wo</w:t>
            </w:r>
            <w:r w:rsidR="008E75AC" w:rsidRPr="00D61038">
              <w:rPr>
                <w:rFonts w:ascii="Arial" w:hAnsi="Arial" w:cs="Arial"/>
                <w:sz w:val="20"/>
                <w:szCs w:val="20"/>
              </w:rPr>
              <w:t>:</w:t>
            </w:r>
            <w:r w:rsidRPr="00D61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5AC" w:rsidRPr="00D6103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0A9944F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34F6ED5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FFB7B3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A46710" w14:textId="77777777" w:rsidR="00084EEF" w:rsidRPr="00D61038" w:rsidRDefault="00084EEF" w:rsidP="008E75AC">
      <w:pPr>
        <w:rPr>
          <w:rFonts w:ascii="Arial" w:hAnsi="Arial" w:cs="Arial"/>
        </w:rPr>
      </w:pPr>
    </w:p>
    <w:p w14:paraId="6412AC00" w14:textId="77777777" w:rsidR="00084EEF" w:rsidRPr="00D61038" w:rsidRDefault="00084EEF" w:rsidP="008E75AC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>3</w:t>
      </w:r>
      <w:r w:rsidR="008E75AC" w:rsidRPr="00D61038">
        <w:rPr>
          <w:rFonts w:ascii="Arial" w:hAnsi="Arial" w:cs="Arial"/>
          <w:b/>
        </w:rPr>
        <w:t>. Symptomevaluation</w:t>
      </w:r>
    </w:p>
    <w:tbl>
      <w:tblPr>
        <w:tblStyle w:val="Tabellenraster2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564"/>
        <w:gridCol w:w="565"/>
      </w:tblGrid>
      <w:tr w:rsidR="008E75AC" w:rsidRPr="00D61038" w14:paraId="17C54C8F" w14:textId="77777777" w:rsidTr="009F36DE">
        <w:tc>
          <w:tcPr>
            <w:tcW w:w="7933" w:type="dxa"/>
          </w:tcPr>
          <w:p w14:paraId="3B5D580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64708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Bitte beantworten Sie die Fragen zur aktuellen klinischen Symptomatik!</w:t>
            </w:r>
          </w:p>
          <w:p w14:paraId="16DFAC84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(bitte berücksichtigen Sie den Zeitraum der letzten 14 Tage)</w:t>
            </w:r>
          </w:p>
          <w:p w14:paraId="1DE9F6AF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33A949ED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0085E557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Ja</w:t>
            </w:r>
          </w:p>
          <w:p w14:paraId="2BBBDEB9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dxa"/>
          </w:tcPr>
          <w:p w14:paraId="615C27D0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27703C48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</w:tr>
      <w:tr w:rsidR="008E75AC" w:rsidRPr="00D61038" w14:paraId="633E1F16" w14:textId="77777777" w:rsidTr="009F36DE">
        <w:tc>
          <w:tcPr>
            <w:tcW w:w="7933" w:type="dxa"/>
          </w:tcPr>
          <w:p w14:paraId="0716B87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018C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Fieber</w:t>
            </w:r>
          </w:p>
          <w:p w14:paraId="37B473A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20C6695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6C4495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7CA70429" w14:textId="77777777" w:rsidTr="009F36DE">
        <w:tc>
          <w:tcPr>
            <w:tcW w:w="7933" w:type="dxa"/>
          </w:tcPr>
          <w:p w14:paraId="613B8DB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7C56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Allgemeines Krankheitsgefühl, Kopf- und Gliederschmerzen</w:t>
            </w:r>
          </w:p>
          <w:p w14:paraId="591D9F5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6075D38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340812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01D9989B" w14:textId="77777777" w:rsidTr="009F36DE">
        <w:tc>
          <w:tcPr>
            <w:tcW w:w="7933" w:type="dxa"/>
          </w:tcPr>
          <w:p w14:paraId="2E57A10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D81E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 xml:space="preserve">Husten </w:t>
            </w:r>
          </w:p>
          <w:p w14:paraId="4474EEC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54F9607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DF6D86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334DC155" w14:textId="77777777" w:rsidTr="009F36DE">
        <w:tc>
          <w:tcPr>
            <w:tcW w:w="7933" w:type="dxa"/>
          </w:tcPr>
          <w:p w14:paraId="13C01F0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3AD5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Dyspnoe (Atemnot)</w:t>
            </w:r>
          </w:p>
        </w:tc>
        <w:tc>
          <w:tcPr>
            <w:tcW w:w="564" w:type="dxa"/>
          </w:tcPr>
          <w:p w14:paraId="0CCD798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C469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C4C0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A2D34C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3C3C9E02" w14:textId="77777777" w:rsidTr="009F36DE">
        <w:tc>
          <w:tcPr>
            <w:tcW w:w="7933" w:type="dxa"/>
          </w:tcPr>
          <w:p w14:paraId="48FE9F0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80F3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Geschmacks- und/oder Riechstörungen</w:t>
            </w:r>
          </w:p>
          <w:p w14:paraId="7ADC568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71F0064D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02EBE06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1142EC76" w14:textId="77777777" w:rsidTr="009F36DE">
        <w:tc>
          <w:tcPr>
            <w:tcW w:w="7933" w:type="dxa"/>
          </w:tcPr>
          <w:p w14:paraId="7C86848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7D62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Halsschmerzen</w:t>
            </w:r>
          </w:p>
          <w:p w14:paraId="0F00B580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293F9C9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0867CD7D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6A5F92FE" w14:textId="77777777" w:rsidTr="009F36DE">
        <w:tc>
          <w:tcPr>
            <w:tcW w:w="7933" w:type="dxa"/>
          </w:tcPr>
          <w:p w14:paraId="4F76193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37070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Rhinitis (Schnupfen)</w:t>
            </w:r>
          </w:p>
          <w:p w14:paraId="7EED3766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6D734588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A3F52F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4726ADB7" w14:textId="77777777" w:rsidTr="009F36DE">
        <w:tc>
          <w:tcPr>
            <w:tcW w:w="7933" w:type="dxa"/>
          </w:tcPr>
          <w:p w14:paraId="6F97077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56CD8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Diarrhoe (Durchfall)</w:t>
            </w:r>
          </w:p>
          <w:p w14:paraId="3B2D586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55A67C7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F02529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316EE" w14:textId="77777777" w:rsidR="008E75AC" w:rsidRPr="00D61038" w:rsidRDefault="008E75AC" w:rsidP="008E75AC">
      <w:pPr>
        <w:rPr>
          <w:rFonts w:ascii="Arial" w:hAnsi="Arial" w:cs="Arial"/>
        </w:rPr>
      </w:pPr>
    </w:p>
    <w:p w14:paraId="68A75A80" w14:textId="77777777" w:rsidR="00316285" w:rsidRPr="00D61038" w:rsidRDefault="00316285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br w:type="page"/>
      </w:r>
    </w:p>
    <w:p w14:paraId="7747D190" w14:textId="77777777" w:rsidR="008E75AC" w:rsidRPr="00D61038" w:rsidRDefault="008E75AC" w:rsidP="00F95E3A">
      <w:pPr>
        <w:spacing w:line="360" w:lineRule="auto"/>
        <w:jc w:val="both"/>
        <w:rPr>
          <w:rFonts w:ascii="Arial" w:hAnsi="Arial" w:cs="Arial"/>
          <w:b/>
        </w:rPr>
      </w:pPr>
    </w:p>
    <w:p w14:paraId="193F8530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Liebe Sportlerinnen und Sportler,</w:t>
      </w:r>
    </w:p>
    <w:p w14:paraId="34E5504A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 xml:space="preserve">die SARS-CoV-2 </w:t>
      </w:r>
      <w:proofErr w:type="gramStart"/>
      <w:r w:rsidRPr="00D61038">
        <w:rPr>
          <w:rFonts w:ascii="Arial" w:hAnsi="Arial" w:cs="Arial"/>
        </w:rPr>
        <w:t>Pandemie stellt</w:t>
      </w:r>
      <w:proofErr w:type="gramEnd"/>
      <w:r w:rsidRPr="00D61038">
        <w:rPr>
          <w:rFonts w:ascii="Arial" w:hAnsi="Arial" w:cs="Arial"/>
        </w:rPr>
        <w:t xml:space="preserve"> uns aktuell vor viele Herausforderungen, auch im deutschen Spitzensport. Im Rahmen der Vorbereitung auf die Fortführung de</w:t>
      </w:r>
      <w:r w:rsidR="00C1688D" w:rsidRPr="00D61038">
        <w:rPr>
          <w:rFonts w:ascii="Arial" w:hAnsi="Arial" w:cs="Arial"/>
        </w:rPr>
        <w:t>s leistungssportlichen Trainings</w:t>
      </w:r>
      <w:r w:rsidRPr="00D61038">
        <w:rPr>
          <w:rFonts w:ascii="Arial" w:hAnsi="Arial" w:cs="Arial"/>
        </w:rPr>
        <w:t xml:space="preserve"> erfolgt vor Wiederaufnahme von Trainingsmaßnahmen eine</w:t>
      </w:r>
      <w:r w:rsidR="00C1688D" w:rsidRPr="00D61038">
        <w:rPr>
          <w:rFonts w:ascii="Arial" w:hAnsi="Arial" w:cs="Arial"/>
        </w:rPr>
        <w:t xml:space="preserve"> Abfrage und je nach Ergebnis und Möglichkeit zusätzlich eine </w:t>
      </w:r>
      <w:r w:rsidRPr="00D61038">
        <w:rPr>
          <w:rFonts w:ascii="Arial" w:hAnsi="Arial" w:cs="Arial"/>
        </w:rPr>
        <w:t>medizinische</w:t>
      </w:r>
      <w:r w:rsidR="00C1688D" w:rsidRPr="00D61038">
        <w:rPr>
          <w:rFonts w:ascii="Arial" w:hAnsi="Arial" w:cs="Arial"/>
        </w:rPr>
        <w:t xml:space="preserve"> Untersuchung. Damit s</w:t>
      </w:r>
      <w:r w:rsidRPr="00D61038">
        <w:rPr>
          <w:rFonts w:ascii="Arial" w:hAnsi="Arial" w:cs="Arial"/>
        </w:rPr>
        <w:t xml:space="preserve">ollen potenzielle Virusträger identifiziert und somit </w:t>
      </w:r>
      <w:r w:rsidR="00C1688D" w:rsidRPr="00D61038">
        <w:rPr>
          <w:rFonts w:ascii="Arial" w:hAnsi="Arial" w:cs="Arial"/>
        </w:rPr>
        <w:t xml:space="preserve">das Ansteckungsrisiko gegenüber dem Umfeld (Athlet*innen, Betreuer*innen) </w:t>
      </w:r>
      <w:r w:rsidRPr="00D61038">
        <w:rPr>
          <w:rFonts w:ascii="Arial" w:hAnsi="Arial" w:cs="Arial"/>
        </w:rPr>
        <w:t xml:space="preserve">während der Trainingsmaßnahmen bestmöglich vermieden werden. </w:t>
      </w:r>
    </w:p>
    <w:p w14:paraId="5C45F628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 xml:space="preserve">Im Allgemeinen stellen </w:t>
      </w:r>
      <w:r w:rsidRPr="00D61038">
        <w:rPr>
          <w:rFonts w:ascii="Arial" w:hAnsi="Arial" w:cs="Arial"/>
          <w:b/>
        </w:rPr>
        <w:t>Sportler keine Risikogruppe</w:t>
      </w:r>
      <w:r w:rsidRPr="00D61038">
        <w:rPr>
          <w:rFonts w:ascii="Arial" w:hAnsi="Arial" w:cs="Arial"/>
        </w:rPr>
        <w:t xml:space="preserve"> für einen schweren Verlauf der Virusinfektion dar. Dennoch zählt in Vorbereitung auf die </w:t>
      </w:r>
      <w:r w:rsidR="00C1688D" w:rsidRPr="00D61038">
        <w:rPr>
          <w:rFonts w:ascii="Arial" w:hAnsi="Arial" w:cs="Arial"/>
        </w:rPr>
        <w:t xml:space="preserve">Wiederaufnahme / </w:t>
      </w:r>
      <w:r w:rsidRPr="00D61038">
        <w:rPr>
          <w:rFonts w:ascii="Arial" w:hAnsi="Arial" w:cs="Arial"/>
        </w:rPr>
        <w:t>Fortführung der</w:t>
      </w:r>
      <w:r w:rsidR="00C1688D" w:rsidRPr="00D61038">
        <w:rPr>
          <w:rFonts w:ascii="Arial" w:hAnsi="Arial" w:cs="Arial"/>
        </w:rPr>
        <w:t xml:space="preserve"> Trainingsmaßnahmen </w:t>
      </w:r>
      <w:r w:rsidRPr="00D61038">
        <w:rPr>
          <w:rFonts w:ascii="Arial" w:hAnsi="Arial" w:cs="Arial"/>
        </w:rPr>
        <w:t xml:space="preserve">jeder Trainingstag und es gilt das Risiko für Krankheitsausfallzeiten und eventuelle Quarantänemaßnahmen zu minimieren. </w:t>
      </w:r>
    </w:p>
    <w:p w14:paraId="03013D1E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Wir bitten Euch daher ausdrücklich, die folgenden Verhaltensregeln zur Infektionsprävention einzuhalten:</w:t>
      </w:r>
    </w:p>
    <w:p w14:paraId="6192608B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Gesichtsabstand von 2m!</w:t>
      </w:r>
    </w:p>
    <w:p w14:paraId="478E9AA0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Regelmäßiges, gründliches Händewaschen!</w:t>
      </w:r>
    </w:p>
    <w:p w14:paraId="44CECCB5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Hände aus dem Gesicht fernhalten bzw. davor waschen!</w:t>
      </w:r>
    </w:p>
    <w:p w14:paraId="4C901AC3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Türklinken nicht mit Händen anfassen, bzw. danach die Hände waschen!</w:t>
      </w:r>
    </w:p>
    <w:p w14:paraId="4F5F90F7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Öffentliche Innenbereiche sind potenziell kontaminiert, dementsprechend sind Supermärkte, Behörden etc. nur bei wirklicher Notwendigkeit aufzusuchen!</w:t>
      </w:r>
    </w:p>
    <w:p w14:paraId="204943AD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Kein Kontakt zu anderen bei Husten und Fieber!</w:t>
      </w:r>
    </w:p>
    <w:p w14:paraId="35B60590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>Frühzeitige Meldung beim</w:t>
      </w:r>
      <w:r w:rsidR="00C1688D" w:rsidRPr="00D61038">
        <w:rPr>
          <w:rFonts w:ascii="Arial" w:hAnsi="Arial" w:cs="Arial"/>
          <w:b/>
        </w:rPr>
        <w:t xml:space="preserve"> medizinischen Ansprechpartner des </w:t>
      </w:r>
      <w:r w:rsidRPr="00D61038">
        <w:rPr>
          <w:rFonts w:ascii="Arial" w:hAnsi="Arial" w:cs="Arial"/>
          <w:b/>
        </w:rPr>
        <w:t>Verein</w:t>
      </w:r>
      <w:r w:rsidR="00C1688D" w:rsidRPr="00D61038">
        <w:rPr>
          <w:rFonts w:ascii="Arial" w:hAnsi="Arial" w:cs="Arial"/>
          <w:b/>
        </w:rPr>
        <w:t>s bzw. des Stützpunktes</w:t>
      </w:r>
      <w:r w:rsidRPr="00D61038">
        <w:rPr>
          <w:rFonts w:ascii="Arial" w:hAnsi="Arial" w:cs="Arial"/>
          <w:b/>
        </w:rPr>
        <w:t xml:space="preserve"> bei jeglicher, auch minimaler Erkältungssymptomatik! </w:t>
      </w:r>
    </w:p>
    <w:p w14:paraId="23002441" w14:textId="77777777" w:rsidR="00316285" w:rsidRPr="00D61038" w:rsidRDefault="00316285" w:rsidP="00316285">
      <w:pPr>
        <w:spacing w:line="360" w:lineRule="auto"/>
        <w:contextualSpacing/>
        <w:jc w:val="both"/>
        <w:rPr>
          <w:rFonts w:ascii="Arial" w:hAnsi="Arial" w:cs="Arial"/>
        </w:rPr>
      </w:pPr>
    </w:p>
    <w:p w14:paraId="577B9B44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Bitte beachtet zusätzlich die allgemeinen Hygienetipps (siehe Anlage). Für Rückfragen stehen wir gerne zu jeder Zeit zur Verfügung und wünschen einen guten Start in die kommenden Trainingstage.</w:t>
      </w:r>
    </w:p>
    <w:p w14:paraId="3C006EBF" w14:textId="77777777" w:rsidR="00316285" w:rsidRPr="00D61038" w:rsidRDefault="00316285" w:rsidP="00F95E3A">
      <w:pPr>
        <w:spacing w:line="360" w:lineRule="auto"/>
        <w:jc w:val="both"/>
        <w:rPr>
          <w:rFonts w:ascii="Arial" w:hAnsi="Arial" w:cs="Arial"/>
          <w:b/>
        </w:rPr>
      </w:pPr>
    </w:p>
    <w:p w14:paraId="77A57691" w14:textId="77777777" w:rsidR="00316285" w:rsidRPr="00D61038" w:rsidRDefault="00316285" w:rsidP="00F95E3A">
      <w:pPr>
        <w:spacing w:line="360" w:lineRule="auto"/>
        <w:jc w:val="both"/>
        <w:rPr>
          <w:rFonts w:ascii="Arial" w:hAnsi="Arial" w:cs="Arial"/>
          <w:b/>
        </w:rPr>
      </w:pPr>
    </w:p>
    <w:sectPr w:rsidR="00316285" w:rsidRPr="00D61038" w:rsidSect="00884536">
      <w:headerReference w:type="default" r:id="rId12"/>
      <w:footerReference w:type="default" r:id="rId13"/>
      <w:footerReference w:type="first" r:id="rId14"/>
      <w:pgSz w:w="11906" w:h="16838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39DE7" w14:textId="77777777" w:rsidR="00797953" w:rsidRDefault="00797953" w:rsidP="00964670">
      <w:pPr>
        <w:spacing w:after="0" w:line="240" w:lineRule="auto"/>
      </w:pPr>
      <w:r>
        <w:separator/>
      </w:r>
    </w:p>
  </w:endnote>
  <w:endnote w:type="continuationSeparator" w:id="0">
    <w:p w14:paraId="168C6741" w14:textId="77777777" w:rsidR="00797953" w:rsidRDefault="00797953" w:rsidP="009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6E536" w14:textId="7EB32999" w:rsidR="00911184" w:rsidRPr="00083F36" w:rsidRDefault="008E75AC" w:rsidP="008E75AC">
    <w:pPr>
      <w:pStyle w:val="Fuzeile"/>
      <w:jc w:val="right"/>
      <w:rPr>
        <w:rFonts w:cs="Times New Roman"/>
        <w:sz w:val="18"/>
      </w:rPr>
    </w:pPr>
    <w:r>
      <w:rPr>
        <w:rFonts w:cs="Times New Roman"/>
        <w:sz w:val="18"/>
      </w:rPr>
      <w:t xml:space="preserve">Grummt M, Wolfarth B. </w:t>
    </w:r>
    <w:r w:rsidR="00D61038">
      <w:rPr>
        <w:rFonts w:cs="Times New Roman"/>
        <w:sz w:val="18"/>
      </w:rPr>
      <w:t>F</w:t>
    </w:r>
    <w:r>
      <w:rPr>
        <w:rFonts w:cs="Times New Roman"/>
        <w:sz w:val="18"/>
      </w:rPr>
      <w:t>ragebogen SARS-CoV-2 Risiko. 03.04.2020.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940B" w14:textId="77777777" w:rsidR="00964670" w:rsidRPr="00083F36" w:rsidRDefault="00964670" w:rsidP="00911184">
    <w:pPr>
      <w:pStyle w:val="Fuzeile"/>
      <w:rPr>
        <w:rFonts w:cs="Times New Roman"/>
        <w:sz w:val="18"/>
      </w:rPr>
    </w:pPr>
    <w:r w:rsidRPr="00083F36">
      <w:rPr>
        <w:rFonts w:cs="Times New Roman"/>
        <w:sz w:val="18"/>
      </w:rPr>
      <w:t>Stand: 16.03.2020</w:t>
    </w:r>
    <w:r w:rsidR="00911184" w:rsidRPr="00083F36">
      <w:rPr>
        <w:rFonts w:cs="Times New Roman"/>
        <w:sz w:val="18"/>
      </w:rPr>
      <w:tab/>
    </w:r>
    <w:r w:rsidR="00911184" w:rsidRPr="00083F36">
      <w:rPr>
        <w:rFonts w:cs="Times New Roman"/>
        <w:sz w:val="18"/>
      </w:rPr>
      <w:tab/>
      <w:t>M. Grummt, M. Kieb, B. Wolfarth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B27FC" w14:textId="77777777" w:rsidR="00797953" w:rsidRDefault="00797953" w:rsidP="00964670">
      <w:pPr>
        <w:spacing w:after="0" w:line="240" w:lineRule="auto"/>
      </w:pPr>
      <w:r>
        <w:separator/>
      </w:r>
    </w:p>
  </w:footnote>
  <w:footnote w:type="continuationSeparator" w:id="0">
    <w:p w14:paraId="0998E3D1" w14:textId="77777777" w:rsidR="00797953" w:rsidRDefault="00797953" w:rsidP="009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3CB3" w14:textId="77777777" w:rsidR="00964670" w:rsidRPr="00083F36" w:rsidRDefault="00083F36">
    <w:pPr>
      <w:pStyle w:val="Kopfzeile"/>
      <w:rPr>
        <w:sz w:val="18"/>
      </w:rPr>
    </w:pPr>
    <w:r w:rsidRPr="00083F36">
      <w:rPr>
        <w:noProof/>
        <w:sz w:val="18"/>
        <w:lang w:eastAsia="de-DE"/>
      </w:rPr>
      <w:drawing>
        <wp:anchor distT="0" distB="0" distL="114300" distR="114300" simplePos="0" relativeHeight="251661312" behindDoc="1" locked="0" layoutInCell="1" allowOverlap="1" wp14:anchorId="17B6D057" wp14:editId="5B634DD4">
          <wp:simplePos x="0" y="0"/>
          <wp:positionH relativeFrom="margin">
            <wp:posOffset>5317111</wp:posOffset>
          </wp:positionH>
          <wp:positionV relativeFrom="paragraph">
            <wp:posOffset>-232382</wp:posOffset>
          </wp:positionV>
          <wp:extent cx="1131570" cy="859790"/>
          <wp:effectExtent l="0" t="0" r="0" b="0"/>
          <wp:wrapTight wrapText="bothSides">
            <wp:wrapPolygon edited="0">
              <wp:start x="0" y="0"/>
              <wp:lineTo x="0" y="21058"/>
              <wp:lineTo x="21091" y="21058"/>
              <wp:lineTo x="2109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633"/>
    <w:multiLevelType w:val="hybridMultilevel"/>
    <w:tmpl w:val="D1961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F55FE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3542C0B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72803BE"/>
    <w:multiLevelType w:val="hybridMultilevel"/>
    <w:tmpl w:val="147E8B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940DF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99E6364"/>
    <w:multiLevelType w:val="hybridMultilevel"/>
    <w:tmpl w:val="623E6D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0"/>
    <w:rsid w:val="0001180E"/>
    <w:rsid w:val="00013056"/>
    <w:rsid w:val="00014C53"/>
    <w:rsid w:val="00015B17"/>
    <w:rsid w:val="00017E9C"/>
    <w:rsid w:val="00024081"/>
    <w:rsid w:val="00027466"/>
    <w:rsid w:val="00034958"/>
    <w:rsid w:val="000413E6"/>
    <w:rsid w:val="000421F6"/>
    <w:rsid w:val="00044E29"/>
    <w:rsid w:val="000463FE"/>
    <w:rsid w:val="00046CD2"/>
    <w:rsid w:val="00052BBE"/>
    <w:rsid w:val="000562FC"/>
    <w:rsid w:val="000602EB"/>
    <w:rsid w:val="0006718D"/>
    <w:rsid w:val="00072A98"/>
    <w:rsid w:val="00074348"/>
    <w:rsid w:val="00076B63"/>
    <w:rsid w:val="000801E6"/>
    <w:rsid w:val="00080B84"/>
    <w:rsid w:val="00082F07"/>
    <w:rsid w:val="00083F36"/>
    <w:rsid w:val="00084EEF"/>
    <w:rsid w:val="00086037"/>
    <w:rsid w:val="00090064"/>
    <w:rsid w:val="000952D8"/>
    <w:rsid w:val="00095D80"/>
    <w:rsid w:val="00096A3F"/>
    <w:rsid w:val="000A1320"/>
    <w:rsid w:val="000B4922"/>
    <w:rsid w:val="000B5FD9"/>
    <w:rsid w:val="000C1842"/>
    <w:rsid w:val="000C4482"/>
    <w:rsid w:val="000C6750"/>
    <w:rsid w:val="000C6CB6"/>
    <w:rsid w:val="000D1DC0"/>
    <w:rsid w:val="00102D3C"/>
    <w:rsid w:val="00105428"/>
    <w:rsid w:val="001067E1"/>
    <w:rsid w:val="001072D0"/>
    <w:rsid w:val="001112D2"/>
    <w:rsid w:val="0011389F"/>
    <w:rsid w:val="001202E2"/>
    <w:rsid w:val="00121A8C"/>
    <w:rsid w:val="00122F04"/>
    <w:rsid w:val="00124000"/>
    <w:rsid w:val="00133496"/>
    <w:rsid w:val="00133B30"/>
    <w:rsid w:val="0014063C"/>
    <w:rsid w:val="001441F0"/>
    <w:rsid w:val="001443AA"/>
    <w:rsid w:val="001458AE"/>
    <w:rsid w:val="0014705B"/>
    <w:rsid w:val="00162527"/>
    <w:rsid w:val="00166B3B"/>
    <w:rsid w:val="00177C53"/>
    <w:rsid w:val="00180AF9"/>
    <w:rsid w:val="001872CB"/>
    <w:rsid w:val="00191708"/>
    <w:rsid w:val="001A4EA7"/>
    <w:rsid w:val="001B454E"/>
    <w:rsid w:val="001C2C28"/>
    <w:rsid w:val="001C5E03"/>
    <w:rsid w:val="001D0E25"/>
    <w:rsid w:val="001D1752"/>
    <w:rsid w:val="001D3D3A"/>
    <w:rsid w:val="001D4C5C"/>
    <w:rsid w:val="001E0330"/>
    <w:rsid w:val="001E0722"/>
    <w:rsid w:val="001E3D2D"/>
    <w:rsid w:val="001F51E2"/>
    <w:rsid w:val="001F5CA6"/>
    <w:rsid w:val="00202CEB"/>
    <w:rsid w:val="00205B2F"/>
    <w:rsid w:val="00214424"/>
    <w:rsid w:val="00214BE1"/>
    <w:rsid w:val="00230622"/>
    <w:rsid w:val="0023512A"/>
    <w:rsid w:val="00245565"/>
    <w:rsid w:val="002521B3"/>
    <w:rsid w:val="00267C4B"/>
    <w:rsid w:val="00267CF8"/>
    <w:rsid w:val="00276887"/>
    <w:rsid w:val="002853A2"/>
    <w:rsid w:val="00296F02"/>
    <w:rsid w:val="002A00B8"/>
    <w:rsid w:val="002A0B12"/>
    <w:rsid w:val="002A1AB8"/>
    <w:rsid w:val="002A785B"/>
    <w:rsid w:val="002B1DEA"/>
    <w:rsid w:val="002B33B8"/>
    <w:rsid w:val="002B4C85"/>
    <w:rsid w:val="002B5E9B"/>
    <w:rsid w:val="002C1FE2"/>
    <w:rsid w:val="002C292D"/>
    <w:rsid w:val="002D1EE8"/>
    <w:rsid w:val="002D3468"/>
    <w:rsid w:val="002E0071"/>
    <w:rsid w:val="002E24E3"/>
    <w:rsid w:val="002F0046"/>
    <w:rsid w:val="002F0369"/>
    <w:rsid w:val="002F40C5"/>
    <w:rsid w:val="002F4523"/>
    <w:rsid w:val="002F6C5E"/>
    <w:rsid w:val="0030420E"/>
    <w:rsid w:val="00310B4A"/>
    <w:rsid w:val="003112CA"/>
    <w:rsid w:val="00316285"/>
    <w:rsid w:val="0032016C"/>
    <w:rsid w:val="00320531"/>
    <w:rsid w:val="003238C1"/>
    <w:rsid w:val="003251EB"/>
    <w:rsid w:val="00330C12"/>
    <w:rsid w:val="00334993"/>
    <w:rsid w:val="00334E45"/>
    <w:rsid w:val="00335D9B"/>
    <w:rsid w:val="00336BEE"/>
    <w:rsid w:val="003375D2"/>
    <w:rsid w:val="00340A1F"/>
    <w:rsid w:val="00351DA9"/>
    <w:rsid w:val="0035355D"/>
    <w:rsid w:val="00354BC7"/>
    <w:rsid w:val="00355D3B"/>
    <w:rsid w:val="00355FD8"/>
    <w:rsid w:val="00357341"/>
    <w:rsid w:val="003601FD"/>
    <w:rsid w:val="00362478"/>
    <w:rsid w:val="00380458"/>
    <w:rsid w:val="00380480"/>
    <w:rsid w:val="00390B96"/>
    <w:rsid w:val="003A3635"/>
    <w:rsid w:val="003B6445"/>
    <w:rsid w:val="003B66D7"/>
    <w:rsid w:val="003C32F9"/>
    <w:rsid w:val="003C7F6F"/>
    <w:rsid w:val="003D0E88"/>
    <w:rsid w:val="003D7333"/>
    <w:rsid w:val="003E09D5"/>
    <w:rsid w:val="003E6920"/>
    <w:rsid w:val="003E7B2F"/>
    <w:rsid w:val="003F2479"/>
    <w:rsid w:val="003F33E8"/>
    <w:rsid w:val="00421C83"/>
    <w:rsid w:val="004309AF"/>
    <w:rsid w:val="00433F50"/>
    <w:rsid w:val="00437894"/>
    <w:rsid w:val="00444F7E"/>
    <w:rsid w:val="0045092A"/>
    <w:rsid w:val="00450FF4"/>
    <w:rsid w:val="00452F1B"/>
    <w:rsid w:val="00453245"/>
    <w:rsid w:val="004547CF"/>
    <w:rsid w:val="004547E3"/>
    <w:rsid w:val="00455EC6"/>
    <w:rsid w:val="004563F9"/>
    <w:rsid w:val="004570EC"/>
    <w:rsid w:val="00462182"/>
    <w:rsid w:val="00465D33"/>
    <w:rsid w:val="0047199E"/>
    <w:rsid w:val="00475E0A"/>
    <w:rsid w:val="00476BFD"/>
    <w:rsid w:val="00476FB4"/>
    <w:rsid w:val="00477350"/>
    <w:rsid w:val="0048333E"/>
    <w:rsid w:val="00483E60"/>
    <w:rsid w:val="0049027D"/>
    <w:rsid w:val="00491800"/>
    <w:rsid w:val="004955ED"/>
    <w:rsid w:val="00495D8B"/>
    <w:rsid w:val="004A371A"/>
    <w:rsid w:val="004B5735"/>
    <w:rsid w:val="004D78E6"/>
    <w:rsid w:val="004E09E7"/>
    <w:rsid w:val="004E16BD"/>
    <w:rsid w:val="004E2211"/>
    <w:rsid w:val="004F6E51"/>
    <w:rsid w:val="0050146A"/>
    <w:rsid w:val="005015AC"/>
    <w:rsid w:val="0051271B"/>
    <w:rsid w:val="00514C3E"/>
    <w:rsid w:val="00524E95"/>
    <w:rsid w:val="00525176"/>
    <w:rsid w:val="005271DE"/>
    <w:rsid w:val="005277B9"/>
    <w:rsid w:val="005434F5"/>
    <w:rsid w:val="00544636"/>
    <w:rsid w:val="00546499"/>
    <w:rsid w:val="0054755D"/>
    <w:rsid w:val="00552A31"/>
    <w:rsid w:val="005554A1"/>
    <w:rsid w:val="00576669"/>
    <w:rsid w:val="005775CC"/>
    <w:rsid w:val="00580D17"/>
    <w:rsid w:val="005831CB"/>
    <w:rsid w:val="0059482C"/>
    <w:rsid w:val="00597010"/>
    <w:rsid w:val="0059735C"/>
    <w:rsid w:val="005B195E"/>
    <w:rsid w:val="005B37F4"/>
    <w:rsid w:val="005B4149"/>
    <w:rsid w:val="005B7834"/>
    <w:rsid w:val="005C006C"/>
    <w:rsid w:val="005C04FC"/>
    <w:rsid w:val="005C6872"/>
    <w:rsid w:val="005D0FF8"/>
    <w:rsid w:val="005D65B6"/>
    <w:rsid w:val="005E092B"/>
    <w:rsid w:val="005E2A6D"/>
    <w:rsid w:val="005F2A56"/>
    <w:rsid w:val="005F2D44"/>
    <w:rsid w:val="00600C4E"/>
    <w:rsid w:val="00607232"/>
    <w:rsid w:val="00610638"/>
    <w:rsid w:val="00615710"/>
    <w:rsid w:val="00630017"/>
    <w:rsid w:val="0063521E"/>
    <w:rsid w:val="0063545F"/>
    <w:rsid w:val="00644DDB"/>
    <w:rsid w:val="00645133"/>
    <w:rsid w:val="00652550"/>
    <w:rsid w:val="006558C9"/>
    <w:rsid w:val="00657C28"/>
    <w:rsid w:val="00661325"/>
    <w:rsid w:val="00661C3D"/>
    <w:rsid w:val="00662E0C"/>
    <w:rsid w:val="00666CB9"/>
    <w:rsid w:val="00674A22"/>
    <w:rsid w:val="00674B22"/>
    <w:rsid w:val="006815E7"/>
    <w:rsid w:val="006851EF"/>
    <w:rsid w:val="006879EA"/>
    <w:rsid w:val="00692D1F"/>
    <w:rsid w:val="006A0AEF"/>
    <w:rsid w:val="006A66C9"/>
    <w:rsid w:val="006B1F85"/>
    <w:rsid w:val="006C147E"/>
    <w:rsid w:val="006D264B"/>
    <w:rsid w:val="006D3861"/>
    <w:rsid w:val="006F01DB"/>
    <w:rsid w:val="006F2FE1"/>
    <w:rsid w:val="006F32D8"/>
    <w:rsid w:val="00701971"/>
    <w:rsid w:val="0070239C"/>
    <w:rsid w:val="00702694"/>
    <w:rsid w:val="00703DDA"/>
    <w:rsid w:val="007062E4"/>
    <w:rsid w:val="007134CD"/>
    <w:rsid w:val="00713B7F"/>
    <w:rsid w:val="007144A0"/>
    <w:rsid w:val="00717C3A"/>
    <w:rsid w:val="00723BFB"/>
    <w:rsid w:val="00732657"/>
    <w:rsid w:val="00732C29"/>
    <w:rsid w:val="00736AD5"/>
    <w:rsid w:val="00741303"/>
    <w:rsid w:val="00742C2E"/>
    <w:rsid w:val="0074564C"/>
    <w:rsid w:val="00750EBB"/>
    <w:rsid w:val="0075156A"/>
    <w:rsid w:val="00751572"/>
    <w:rsid w:val="00755AAB"/>
    <w:rsid w:val="00761F8B"/>
    <w:rsid w:val="0076366C"/>
    <w:rsid w:val="00765D7D"/>
    <w:rsid w:val="00767854"/>
    <w:rsid w:val="0077047F"/>
    <w:rsid w:val="00770D3A"/>
    <w:rsid w:val="007723CE"/>
    <w:rsid w:val="00774000"/>
    <w:rsid w:val="0077646F"/>
    <w:rsid w:val="0078139C"/>
    <w:rsid w:val="00783608"/>
    <w:rsid w:val="007858AD"/>
    <w:rsid w:val="00795DE6"/>
    <w:rsid w:val="00797953"/>
    <w:rsid w:val="007A101C"/>
    <w:rsid w:val="007A73E0"/>
    <w:rsid w:val="007B0ADE"/>
    <w:rsid w:val="007B28AE"/>
    <w:rsid w:val="007B2B14"/>
    <w:rsid w:val="007B4E79"/>
    <w:rsid w:val="007B72FD"/>
    <w:rsid w:val="007D1D97"/>
    <w:rsid w:val="007D2BCB"/>
    <w:rsid w:val="007D4DBB"/>
    <w:rsid w:val="007E4A5B"/>
    <w:rsid w:val="007E6540"/>
    <w:rsid w:val="0080276B"/>
    <w:rsid w:val="00803E18"/>
    <w:rsid w:val="008054E5"/>
    <w:rsid w:val="00813CFA"/>
    <w:rsid w:val="00820BBA"/>
    <w:rsid w:val="0082450A"/>
    <w:rsid w:val="0082463E"/>
    <w:rsid w:val="0082533F"/>
    <w:rsid w:val="00833D80"/>
    <w:rsid w:val="008340C8"/>
    <w:rsid w:val="00834C93"/>
    <w:rsid w:val="00835BC4"/>
    <w:rsid w:val="0084177C"/>
    <w:rsid w:val="00841DE4"/>
    <w:rsid w:val="00845C9C"/>
    <w:rsid w:val="0084737D"/>
    <w:rsid w:val="00847DA1"/>
    <w:rsid w:val="008519E5"/>
    <w:rsid w:val="008804D7"/>
    <w:rsid w:val="00883052"/>
    <w:rsid w:val="00883593"/>
    <w:rsid w:val="00883F80"/>
    <w:rsid w:val="00884536"/>
    <w:rsid w:val="00890141"/>
    <w:rsid w:val="00890FE8"/>
    <w:rsid w:val="00891405"/>
    <w:rsid w:val="00891475"/>
    <w:rsid w:val="008928CA"/>
    <w:rsid w:val="008954ED"/>
    <w:rsid w:val="0089629E"/>
    <w:rsid w:val="008A0D55"/>
    <w:rsid w:val="008A2A69"/>
    <w:rsid w:val="008A5802"/>
    <w:rsid w:val="008B04D5"/>
    <w:rsid w:val="008B5B9B"/>
    <w:rsid w:val="008B7CAA"/>
    <w:rsid w:val="008C1DB3"/>
    <w:rsid w:val="008C2829"/>
    <w:rsid w:val="008E060F"/>
    <w:rsid w:val="008E3FF5"/>
    <w:rsid w:val="008E44F7"/>
    <w:rsid w:val="008E4637"/>
    <w:rsid w:val="008E75AC"/>
    <w:rsid w:val="008E76AD"/>
    <w:rsid w:val="008F3D49"/>
    <w:rsid w:val="008F57C2"/>
    <w:rsid w:val="008F6656"/>
    <w:rsid w:val="008F7597"/>
    <w:rsid w:val="00905C82"/>
    <w:rsid w:val="00907586"/>
    <w:rsid w:val="009077B5"/>
    <w:rsid w:val="00907A4F"/>
    <w:rsid w:val="00911184"/>
    <w:rsid w:val="00914CCC"/>
    <w:rsid w:val="00922CD7"/>
    <w:rsid w:val="00923F9D"/>
    <w:rsid w:val="0093337E"/>
    <w:rsid w:val="009346B4"/>
    <w:rsid w:val="00934C6D"/>
    <w:rsid w:val="00936E74"/>
    <w:rsid w:val="00940271"/>
    <w:rsid w:val="009408A9"/>
    <w:rsid w:val="00941ECC"/>
    <w:rsid w:val="00945C75"/>
    <w:rsid w:val="009461EF"/>
    <w:rsid w:val="009540EC"/>
    <w:rsid w:val="00954870"/>
    <w:rsid w:val="009551F9"/>
    <w:rsid w:val="009558EE"/>
    <w:rsid w:val="00956522"/>
    <w:rsid w:val="009577B0"/>
    <w:rsid w:val="00961AB3"/>
    <w:rsid w:val="00964670"/>
    <w:rsid w:val="00964D52"/>
    <w:rsid w:val="00965918"/>
    <w:rsid w:val="009758AE"/>
    <w:rsid w:val="00976BB9"/>
    <w:rsid w:val="009821C9"/>
    <w:rsid w:val="009824C4"/>
    <w:rsid w:val="00983D86"/>
    <w:rsid w:val="009849B8"/>
    <w:rsid w:val="00990547"/>
    <w:rsid w:val="00990CF5"/>
    <w:rsid w:val="009927AF"/>
    <w:rsid w:val="009947BE"/>
    <w:rsid w:val="00994BB2"/>
    <w:rsid w:val="00995B10"/>
    <w:rsid w:val="009A0AF9"/>
    <w:rsid w:val="009A40E4"/>
    <w:rsid w:val="009A5C4F"/>
    <w:rsid w:val="009B5BB5"/>
    <w:rsid w:val="009C6D50"/>
    <w:rsid w:val="009D2F84"/>
    <w:rsid w:val="009D3097"/>
    <w:rsid w:val="009D3C02"/>
    <w:rsid w:val="009D6670"/>
    <w:rsid w:val="009F254D"/>
    <w:rsid w:val="009F78E7"/>
    <w:rsid w:val="00A13FF8"/>
    <w:rsid w:val="00A21797"/>
    <w:rsid w:val="00A22646"/>
    <w:rsid w:val="00A2686F"/>
    <w:rsid w:val="00A4434F"/>
    <w:rsid w:val="00A44AE3"/>
    <w:rsid w:val="00A47BA4"/>
    <w:rsid w:val="00A66811"/>
    <w:rsid w:val="00A70515"/>
    <w:rsid w:val="00A70D0F"/>
    <w:rsid w:val="00A81FFB"/>
    <w:rsid w:val="00A83854"/>
    <w:rsid w:val="00A902E2"/>
    <w:rsid w:val="00A94157"/>
    <w:rsid w:val="00A942CB"/>
    <w:rsid w:val="00AA0730"/>
    <w:rsid w:val="00AA50DA"/>
    <w:rsid w:val="00AB36EF"/>
    <w:rsid w:val="00AB3EFA"/>
    <w:rsid w:val="00AC4396"/>
    <w:rsid w:val="00AC62C1"/>
    <w:rsid w:val="00AD72C8"/>
    <w:rsid w:val="00AE5464"/>
    <w:rsid w:val="00AE7B3C"/>
    <w:rsid w:val="00AF1376"/>
    <w:rsid w:val="00AF2139"/>
    <w:rsid w:val="00AF5A22"/>
    <w:rsid w:val="00B0326D"/>
    <w:rsid w:val="00B05281"/>
    <w:rsid w:val="00B0753C"/>
    <w:rsid w:val="00B1470F"/>
    <w:rsid w:val="00B20E9B"/>
    <w:rsid w:val="00B31D9A"/>
    <w:rsid w:val="00B44815"/>
    <w:rsid w:val="00B44EE8"/>
    <w:rsid w:val="00B4565C"/>
    <w:rsid w:val="00B45FAD"/>
    <w:rsid w:val="00B45FFD"/>
    <w:rsid w:val="00B4791D"/>
    <w:rsid w:val="00B50DC8"/>
    <w:rsid w:val="00B5101C"/>
    <w:rsid w:val="00B53242"/>
    <w:rsid w:val="00B548D9"/>
    <w:rsid w:val="00B55E58"/>
    <w:rsid w:val="00B60BAD"/>
    <w:rsid w:val="00B74628"/>
    <w:rsid w:val="00B76954"/>
    <w:rsid w:val="00B825FD"/>
    <w:rsid w:val="00B8518D"/>
    <w:rsid w:val="00B91266"/>
    <w:rsid w:val="00BB253D"/>
    <w:rsid w:val="00BB3772"/>
    <w:rsid w:val="00BB42F8"/>
    <w:rsid w:val="00BD2962"/>
    <w:rsid w:val="00BD2ECF"/>
    <w:rsid w:val="00BD3291"/>
    <w:rsid w:val="00BD4096"/>
    <w:rsid w:val="00BD6A07"/>
    <w:rsid w:val="00BE072F"/>
    <w:rsid w:val="00BE5FAE"/>
    <w:rsid w:val="00BE7078"/>
    <w:rsid w:val="00BF0BB5"/>
    <w:rsid w:val="00BF64B7"/>
    <w:rsid w:val="00BF7F83"/>
    <w:rsid w:val="00C012EC"/>
    <w:rsid w:val="00C077A1"/>
    <w:rsid w:val="00C14C7C"/>
    <w:rsid w:val="00C16805"/>
    <w:rsid w:val="00C1688D"/>
    <w:rsid w:val="00C17BF7"/>
    <w:rsid w:val="00C20A75"/>
    <w:rsid w:val="00C22C22"/>
    <w:rsid w:val="00C23BA7"/>
    <w:rsid w:val="00C256D8"/>
    <w:rsid w:val="00C266AD"/>
    <w:rsid w:val="00C273B7"/>
    <w:rsid w:val="00C31AE0"/>
    <w:rsid w:val="00C31D33"/>
    <w:rsid w:val="00C36789"/>
    <w:rsid w:val="00C51912"/>
    <w:rsid w:val="00C541B1"/>
    <w:rsid w:val="00C57F4A"/>
    <w:rsid w:val="00C60353"/>
    <w:rsid w:val="00C6675F"/>
    <w:rsid w:val="00C74B32"/>
    <w:rsid w:val="00C751E5"/>
    <w:rsid w:val="00C812B6"/>
    <w:rsid w:val="00C8310F"/>
    <w:rsid w:val="00C846F8"/>
    <w:rsid w:val="00C92F04"/>
    <w:rsid w:val="00C95DAE"/>
    <w:rsid w:val="00C9725E"/>
    <w:rsid w:val="00CB4EF8"/>
    <w:rsid w:val="00CB5807"/>
    <w:rsid w:val="00CB77C0"/>
    <w:rsid w:val="00CC3622"/>
    <w:rsid w:val="00CD0468"/>
    <w:rsid w:val="00CD2CA8"/>
    <w:rsid w:val="00CE299C"/>
    <w:rsid w:val="00CE2CB9"/>
    <w:rsid w:val="00CE64F8"/>
    <w:rsid w:val="00D0458D"/>
    <w:rsid w:val="00D12C49"/>
    <w:rsid w:val="00D16F3B"/>
    <w:rsid w:val="00D209FE"/>
    <w:rsid w:val="00D22293"/>
    <w:rsid w:val="00D24D15"/>
    <w:rsid w:val="00D25F6B"/>
    <w:rsid w:val="00D2768F"/>
    <w:rsid w:val="00D3145B"/>
    <w:rsid w:val="00D32A39"/>
    <w:rsid w:val="00D33E7D"/>
    <w:rsid w:val="00D3632A"/>
    <w:rsid w:val="00D377D1"/>
    <w:rsid w:val="00D40907"/>
    <w:rsid w:val="00D457CD"/>
    <w:rsid w:val="00D50E57"/>
    <w:rsid w:val="00D54135"/>
    <w:rsid w:val="00D56C98"/>
    <w:rsid w:val="00D607AE"/>
    <w:rsid w:val="00D61038"/>
    <w:rsid w:val="00D629EE"/>
    <w:rsid w:val="00D6371F"/>
    <w:rsid w:val="00D64D5D"/>
    <w:rsid w:val="00D65F00"/>
    <w:rsid w:val="00D66CA2"/>
    <w:rsid w:val="00D765E9"/>
    <w:rsid w:val="00D7734C"/>
    <w:rsid w:val="00D777B7"/>
    <w:rsid w:val="00D81706"/>
    <w:rsid w:val="00D84003"/>
    <w:rsid w:val="00D873CD"/>
    <w:rsid w:val="00D94620"/>
    <w:rsid w:val="00D95D97"/>
    <w:rsid w:val="00D97798"/>
    <w:rsid w:val="00DA1FE6"/>
    <w:rsid w:val="00DA26C9"/>
    <w:rsid w:val="00DA31FF"/>
    <w:rsid w:val="00DB0876"/>
    <w:rsid w:val="00DB16B7"/>
    <w:rsid w:val="00DB1906"/>
    <w:rsid w:val="00DB1EC5"/>
    <w:rsid w:val="00DC23A9"/>
    <w:rsid w:val="00DC7009"/>
    <w:rsid w:val="00DD0520"/>
    <w:rsid w:val="00DD5347"/>
    <w:rsid w:val="00DE1877"/>
    <w:rsid w:val="00DE188C"/>
    <w:rsid w:val="00DE3514"/>
    <w:rsid w:val="00DE401A"/>
    <w:rsid w:val="00DE4807"/>
    <w:rsid w:val="00DE6D41"/>
    <w:rsid w:val="00DF34A2"/>
    <w:rsid w:val="00DF48B2"/>
    <w:rsid w:val="00DF543C"/>
    <w:rsid w:val="00DF6C40"/>
    <w:rsid w:val="00E03AFC"/>
    <w:rsid w:val="00E04757"/>
    <w:rsid w:val="00E1485E"/>
    <w:rsid w:val="00E155B9"/>
    <w:rsid w:val="00E163FD"/>
    <w:rsid w:val="00E17348"/>
    <w:rsid w:val="00E223E0"/>
    <w:rsid w:val="00E26081"/>
    <w:rsid w:val="00E3092D"/>
    <w:rsid w:val="00E3684B"/>
    <w:rsid w:val="00E42877"/>
    <w:rsid w:val="00E545FC"/>
    <w:rsid w:val="00E6589A"/>
    <w:rsid w:val="00E65BA7"/>
    <w:rsid w:val="00E723D5"/>
    <w:rsid w:val="00E73D97"/>
    <w:rsid w:val="00E80788"/>
    <w:rsid w:val="00E84C35"/>
    <w:rsid w:val="00E87B43"/>
    <w:rsid w:val="00E90EDE"/>
    <w:rsid w:val="00E90F15"/>
    <w:rsid w:val="00E92F10"/>
    <w:rsid w:val="00E9345D"/>
    <w:rsid w:val="00E94446"/>
    <w:rsid w:val="00E95E3C"/>
    <w:rsid w:val="00E96B1C"/>
    <w:rsid w:val="00EA00D4"/>
    <w:rsid w:val="00EA269D"/>
    <w:rsid w:val="00EA385C"/>
    <w:rsid w:val="00EB2F98"/>
    <w:rsid w:val="00EB4FBF"/>
    <w:rsid w:val="00EC1C36"/>
    <w:rsid w:val="00EC5CDB"/>
    <w:rsid w:val="00ED2681"/>
    <w:rsid w:val="00EE05A0"/>
    <w:rsid w:val="00EF04E1"/>
    <w:rsid w:val="00EF30FB"/>
    <w:rsid w:val="00EF356D"/>
    <w:rsid w:val="00EF364D"/>
    <w:rsid w:val="00EF6146"/>
    <w:rsid w:val="00F0014B"/>
    <w:rsid w:val="00F117EE"/>
    <w:rsid w:val="00F14AD4"/>
    <w:rsid w:val="00F350A6"/>
    <w:rsid w:val="00F43271"/>
    <w:rsid w:val="00F4677A"/>
    <w:rsid w:val="00F47598"/>
    <w:rsid w:val="00F47FB4"/>
    <w:rsid w:val="00F53DCF"/>
    <w:rsid w:val="00F5494E"/>
    <w:rsid w:val="00F554B5"/>
    <w:rsid w:val="00F5711F"/>
    <w:rsid w:val="00F57E71"/>
    <w:rsid w:val="00F60EC6"/>
    <w:rsid w:val="00F61B40"/>
    <w:rsid w:val="00F6502D"/>
    <w:rsid w:val="00F75B74"/>
    <w:rsid w:val="00F8286D"/>
    <w:rsid w:val="00F95E3A"/>
    <w:rsid w:val="00FA00B6"/>
    <w:rsid w:val="00FA58F6"/>
    <w:rsid w:val="00FC1E15"/>
    <w:rsid w:val="00FD0EFE"/>
    <w:rsid w:val="00FE2028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0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60F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118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18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670"/>
  </w:style>
  <w:style w:type="paragraph" w:styleId="Fuzeile">
    <w:name w:val="footer"/>
    <w:basedOn w:val="Standard"/>
    <w:link w:val="FuzeileZchn"/>
    <w:uiPriority w:val="99"/>
    <w:unhideWhenUsed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670"/>
  </w:style>
  <w:style w:type="character" w:styleId="Hyperlink">
    <w:name w:val="Hyperlink"/>
    <w:basedOn w:val="Absatz-Standardschriftart"/>
    <w:uiPriority w:val="99"/>
    <w:unhideWhenUsed/>
    <w:rsid w:val="0091118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1184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1184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184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enabsatz">
    <w:name w:val="List Paragraph"/>
    <w:basedOn w:val="Standard"/>
    <w:uiPriority w:val="34"/>
    <w:qFormat/>
    <w:rsid w:val="00911184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C8310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8310F"/>
    <w:pPr>
      <w:spacing w:after="100"/>
      <w:ind w:left="220"/>
    </w:pPr>
  </w:style>
  <w:style w:type="table" w:styleId="Tabellenraster">
    <w:name w:val="Table Grid"/>
    <w:basedOn w:val="NormaleTabelle"/>
    <w:uiPriority w:val="39"/>
    <w:rsid w:val="00C8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F3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F4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0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60F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118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18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670"/>
  </w:style>
  <w:style w:type="paragraph" w:styleId="Fuzeile">
    <w:name w:val="footer"/>
    <w:basedOn w:val="Standard"/>
    <w:link w:val="FuzeileZchn"/>
    <w:uiPriority w:val="99"/>
    <w:unhideWhenUsed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670"/>
  </w:style>
  <w:style w:type="character" w:styleId="Hyperlink">
    <w:name w:val="Hyperlink"/>
    <w:basedOn w:val="Absatz-Standardschriftart"/>
    <w:uiPriority w:val="99"/>
    <w:unhideWhenUsed/>
    <w:rsid w:val="0091118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1184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1184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184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enabsatz">
    <w:name w:val="List Paragraph"/>
    <w:basedOn w:val="Standard"/>
    <w:uiPriority w:val="34"/>
    <w:qFormat/>
    <w:rsid w:val="00911184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C8310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8310F"/>
    <w:pPr>
      <w:spacing w:after="100"/>
      <w:ind w:left="220"/>
    </w:pPr>
  </w:style>
  <w:style w:type="table" w:styleId="Tabellenraster">
    <w:name w:val="Table Grid"/>
    <w:basedOn w:val="NormaleTabelle"/>
    <w:uiPriority w:val="39"/>
    <w:rsid w:val="00C8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F3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F4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0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86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60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0cdd02-d24e-4114-b0a1-f21d8cc83ba9"/>
    <o3c59185879f4cc6b7822c222937634c xmlns="6d0cdd02-d24e-4114-b0a1-f21d8cc83ba9">
      <Terms xmlns="http://schemas.microsoft.com/office/infopath/2007/PartnerControls"/>
    </o3c59185879f4cc6b7822c222937634c>
    <TaxKeywordTaxHTField xmlns="6d0cdd02-d24e-4114-b0a1-f21d8cc83ba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6BA9A83D8C34395D5BD4EEFD1E2A0" ma:contentTypeVersion="13" ma:contentTypeDescription="Ein neues Dokument erstellen." ma:contentTypeScope="" ma:versionID="3080f1d743589f208d1f60f7f331bea8">
  <xsd:schema xmlns:xsd="http://www.w3.org/2001/XMLSchema" xmlns:xs="http://www.w3.org/2001/XMLSchema" xmlns:p="http://schemas.microsoft.com/office/2006/metadata/properties" xmlns:ns2="6d0cdd02-d24e-4114-b0a1-f21d8cc83ba9" xmlns:ns4="9dbd4ac6-895b-4ebe-96fa-cd8320aa10d7" targetNamespace="http://schemas.microsoft.com/office/2006/metadata/properties" ma:root="true" ma:fieldsID="54ab97f7b546206da739b6059c155ad4" ns2:_="" ns4:_="">
    <xsd:import namespace="6d0cdd02-d24e-4114-b0a1-f21d8cc83ba9"/>
    <xsd:import namespace="9dbd4ac6-895b-4ebe-96fa-cd8320aa10d7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dd02-d24e-4114-b0a1-f21d8cc83ba9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351ed27-714c-4682-a268-f65879edd6f7}" ma:internalName="TaxCatchAll" ma:showField="CatchAllData" ma:web="6d0cdd02-d24e-4114-b0a1-f21d8cc83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d4ac6-895b-4ebe-96fa-cd8320aa1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7329-412E-4056-9716-4707FC50A546}">
  <ds:schemaRefs>
    <ds:schemaRef ds:uri="http://schemas.microsoft.com/office/2006/metadata/properties"/>
    <ds:schemaRef ds:uri="http://schemas.microsoft.com/office/infopath/2007/PartnerControls"/>
    <ds:schemaRef ds:uri="6d0cdd02-d24e-4114-b0a1-f21d8cc83ba9"/>
  </ds:schemaRefs>
</ds:datastoreItem>
</file>

<file path=customXml/itemProps2.xml><?xml version="1.0" encoding="utf-8"?>
<ds:datastoreItem xmlns:ds="http://schemas.openxmlformats.org/officeDocument/2006/customXml" ds:itemID="{CA17180C-7F1D-40F9-9A26-1570E03E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10587-8DA3-4EA0-BE5E-CCD678450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cdd02-d24e-4114-b0a1-f21d8cc83ba9"/>
    <ds:schemaRef ds:uri="9dbd4ac6-895b-4ebe-96fa-cd8320aa1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0CCF6-AFF4-42D1-BDFB-D063AA61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Grummt, Maximilian</dc:creator>
  <cp:lastModifiedBy>Roland Hildebrandt</cp:lastModifiedBy>
  <cp:revision>2</cp:revision>
  <cp:lastPrinted>2020-04-03T16:11:00Z</cp:lastPrinted>
  <dcterms:created xsi:type="dcterms:W3CDTF">2020-05-14T22:29:00Z</dcterms:created>
  <dcterms:modified xsi:type="dcterms:W3CDTF">2020-05-14T22:29:00Z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0x0101001316BA9A83D8C34395D5BD4EEFD1E2A0</vt:lpwstr>
  </property>
  <property fmtid="{D5CDD505-2E9C-101B-9397-08002B2CF9AE}" pid="3" name="TaxKeyword">
    <vt:lpwstr/>
  </property>
  <property fmtid="{D5CDD505-2E9C-101B-9397-08002B2CF9AE}" pid="4" name="MCKnowledgeTag">
    <vt:lpwstr/>
  </property>
</Properties>
</file>